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C76" w:rsidRDefault="005F46BD">
      <w:pPr>
        <w:ind w:left="346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Аннотация к курсу ОРКСЭ</w:t>
      </w:r>
    </w:p>
    <w:p w:rsidR="008F0C76" w:rsidRDefault="005F46BD">
      <w:pPr>
        <w:spacing w:line="235" w:lineRule="auto"/>
        <w:ind w:left="70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Целью </w:t>
      </w:r>
      <w:r>
        <w:rPr>
          <w:rFonts w:eastAsia="Times New Roman"/>
          <w:sz w:val="24"/>
          <w:szCs w:val="24"/>
        </w:rPr>
        <w:t>комплексного учебного курса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«Основы религиозных культур и светской этики»</w:t>
      </w:r>
    </w:p>
    <w:p w:rsidR="008F0C76" w:rsidRDefault="008F0C76">
      <w:pPr>
        <w:spacing w:line="13" w:lineRule="exact"/>
        <w:rPr>
          <w:sz w:val="24"/>
          <w:szCs w:val="24"/>
        </w:rPr>
      </w:pPr>
    </w:p>
    <w:p w:rsidR="008F0C76" w:rsidRDefault="005F46BD">
      <w:pPr>
        <w:spacing w:line="237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является формирование у младшего подростка мотиваций к осознанному нравственному поведению, основанному на знании культурных и религиозных традиций многонацио-нального народа России и уважении к ним, а также к диалогу с представителями других культур и мировоззрений, формирование российской гражданской идентичности младшего школьника.</w:t>
      </w:r>
    </w:p>
    <w:p w:rsidR="008F0C76" w:rsidRDefault="008F0C76">
      <w:pPr>
        <w:spacing w:line="6" w:lineRule="exact"/>
        <w:rPr>
          <w:sz w:val="24"/>
          <w:szCs w:val="24"/>
        </w:rPr>
      </w:pPr>
    </w:p>
    <w:p w:rsidR="008F0C76" w:rsidRDefault="005F46BD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8F0C76" w:rsidRDefault="005F46BD">
      <w:pPr>
        <w:numPr>
          <w:ilvl w:val="0"/>
          <w:numId w:val="1"/>
        </w:numPr>
        <w:tabs>
          <w:tab w:val="left" w:pos="727"/>
        </w:tabs>
        <w:spacing w:line="237" w:lineRule="auto"/>
        <w:ind w:left="727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знакомство с </w:t>
      </w:r>
      <w:r w:rsidR="00AC0D45">
        <w:rPr>
          <w:rFonts w:eastAsia="Times New Roman"/>
          <w:sz w:val="24"/>
          <w:szCs w:val="24"/>
        </w:rPr>
        <w:t>основами  мировых религиозных культур, православной культуры,</w:t>
      </w:r>
      <w:r>
        <w:rPr>
          <w:rFonts w:eastAsia="Times New Roman"/>
          <w:sz w:val="24"/>
          <w:szCs w:val="24"/>
        </w:rPr>
        <w:t xml:space="preserve"> светской этики;</w:t>
      </w:r>
    </w:p>
    <w:p w:rsidR="008F0C76" w:rsidRDefault="008F0C76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8F0C76" w:rsidRDefault="005F46BD">
      <w:pPr>
        <w:numPr>
          <w:ilvl w:val="0"/>
          <w:numId w:val="1"/>
        </w:numPr>
        <w:tabs>
          <w:tab w:val="left" w:pos="727"/>
        </w:tabs>
        <w:spacing w:line="226" w:lineRule="auto"/>
        <w:ind w:left="727" w:right="2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представлений младшего подростка о значении нравственных норм и ценностей для достойной жизни личности, семьи, общества;</w:t>
      </w:r>
    </w:p>
    <w:p w:rsidR="008F0C76" w:rsidRDefault="008F0C76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8F0C76" w:rsidRDefault="005F46BD">
      <w:pPr>
        <w:numPr>
          <w:ilvl w:val="0"/>
          <w:numId w:val="1"/>
        </w:numPr>
        <w:tabs>
          <w:tab w:val="left" w:pos="727"/>
        </w:tabs>
        <w:spacing w:line="234" w:lineRule="auto"/>
        <w:ind w:left="727" w:hanging="367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обобщение знаний, понятий и представлений о духовной культуре и морали, полученных в начальной школе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8F0C76" w:rsidRDefault="008F0C76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8F0C76" w:rsidRDefault="005F46BD">
      <w:pPr>
        <w:numPr>
          <w:ilvl w:val="0"/>
          <w:numId w:val="1"/>
        </w:numPr>
        <w:tabs>
          <w:tab w:val="left" w:pos="727"/>
        </w:tabs>
        <w:spacing w:line="226" w:lineRule="auto"/>
        <w:ind w:left="727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способностей младших школьников к общению на основе взаимного уважения и диалога во имя общественного мира и согласия.</w:t>
      </w:r>
    </w:p>
    <w:p w:rsidR="008F0C76" w:rsidRDefault="008F0C76">
      <w:pPr>
        <w:spacing w:line="13" w:lineRule="exact"/>
        <w:rPr>
          <w:sz w:val="24"/>
          <w:szCs w:val="24"/>
        </w:rPr>
      </w:pPr>
    </w:p>
    <w:p w:rsidR="008F0C76" w:rsidRDefault="005F46BD">
      <w:pPr>
        <w:spacing w:line="236" w:lineRule="auto"/>
        <w:ind w:left="7" w:firstLine="4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Курс должен сыграть важную роль как в расширении образовательного кругозора учащегося, так и в воспитательном процессе формирования порядочного, честного, достойного гражданина.</w:t>
      </w:r>
    </w:p>
    <w:p w:rsidR="008F0C76" w:rsidRDefault="008F0C76">
      <w:pPr>
        <w:spacing w:line="14" w:lineRule="exact"/>
        <w:rPr>
          <w:sz w:val="24"/>
          <w:szCs w:val="24"/>
        </w:rPr>
      </w:pPr>
    </w:p>
    <w:p w:rsidR="008F0C76" w:rsidRDefault="005F46BD">
      <w:pPr>
        <w:spacing w:line="234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Учебный курс является культурологическим и направлен на развитие у школьников 10— 11 лет представлений о нравственных идеалах и ценностях, составляющих основу религиозных</w:t>
      </w:r>
    </w:p>
    <w:p w:rsidR="008F0C76" w:rsidRDefault="008F0C76">
      <w:pPr>
        <w:spacing w:line="14" w:lineRule="exact"/>
        <w:rPr>
          <w:sz w:val="24"/>
          <w:szCs w:val="24"/>
        </w:rPr>
      </w:pPr>
    </w:p>
    <w:p w:rsidR="008F0C76" w:rsidRDefault="005F46BD">
      <w:pPr>
        <w:numPr>
          <w:ilvl w:val="0"/>
          <w:numId w:val="2"/>
        </w:numPr>
        <w:tabs>
          <w:tab w:val="left" w:pos="201"/>
        </w:tabs>
        <w:spacing w:line="237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светских традиций, на понимание их значения в жизни современного общества, а также своей сопричастности к ним. Основные культурологические понятия учебного курса — «культурная традиция», «мировоззрение», «духовность (душевность)» и «нравственность» — являются объединяющим началом для всех понятий, составляющих основу курса (религиозную или нерелигиозную).</w:t>
      </w:r>
    </w:p>
    <w:p w:rsidR="008F0C76" w:rsidRDefault="008F0C76">
      <w:pPr>
        <w:spacing w:line="17" w:lineRule="exact"/>
        <w:rPr>
          <w:rFonts w:eastAsia="Times New Roman"/>
          <w:sz w:val="24"/>
          <w:szCs w:val="24"/>
        </w:rPr>
      </w:pPr>
    </w:p>
    <w:p w:rsidR="008F0C76" w:rsidRDefault="005F46BD">
      <w:pPr>
        <w:spacing w:line="234" w:lineRule="auto"/>
        <w:ind w:left="7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Курс призван актуализировать в содержании общего образования вопрос совершенствования личности ребѐнка на принципах гуманизма в тесной связи с религиозными</w:t>
      </w:r>
    </w:p>
    <w:p w:rsidR="008F0C76" w:rsidRDefault="008F0C76">
      <w:pPr>
        <w:spacing w:line="1" w:lineRule="exact"/>
        <w:rPr>
          <w:rFonts w:eastAsia="Times New Roman"/>
          <w:sz w:val="24"/>
          <w:szCs w:val="24"/>
        </w:rPr>
      </w:pPr>
    </w:p>
    <w:p w:rsidR="008F0C76" w:rsidRDefault="005F46BD">
      <w:pPr>
        <w:numPr>
          <w:ilvl w:val="0"/>
          <w:numId w:val="2"/>
        </w:numPr>
        <w:tabs>
          <w:tab w:val="left" w:pos="187"/>
        </w:tabs>
        <w:ind w:left="187" w:hanging="18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общечеловеческими ценностями.</w:t>
      </w:r>
    </w:p>
    <w:p w:rsidR="008F0C76" w:rsidRDefault="008F0C76">
      <w:pPr>
        <w:spacing w:line="5" w:lineRule="exact"/>
        <w:rPr>
          <w:sz w:val="24"/>
          <w:szCs w:val="24"/>
        </w:rPr>
      </w:pPr>
    </w:p>
    <w:p w:rsidR="008F0C76" w:rsidRDefault="005F46BD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Общая характеристика учебного предмета «ОРКСЭ»</w:t>
      </w:r>
    </w:p>
    <w:p w:rsidR="008F0C76" w:rsidRDefault="008F0C76">
      <w:pPr>
        <w:spacing w:line="7" w:lineRule="exact"/>
        <w:rPr>
          <w:sz w:val="24"/>
          <w:szCs w:val="24"/>
        </w:rPr>
      </w:pPr>
    </w:p>
    <w:p w:rsidR="008F0C76" w:rsidRDefault="005F46BD">
      <w:pPr>
        <w:spacing w:line="236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Вопросы, связанные с введением в школьную программу информации об основах религиозных культур, рассматриваемых в рамках культурологического подхода, имеют сегодня важное значение поскольку характер светской школы определяется, в том числе, и еѐ отношениями с</w:t>
      </w:r>
    </w:p>
    <w:p w:rsidR="008F0C76" w:rsidRDefault="008F0C76">
      <w:pPr>
        <w:spacing w:line="14" w:lineRule="exact"/>
        <w:rPr>
          <w:sz w:val="24"/>
          <w:szCs w:val="24"/>
        </w:rPr>
      </w:pPr>
    </w:p>
    <w:p w:rsidR="008F0C76" w:rsidRDefault="005F46BD">
      <w:pPr>
        <w:spacing w:line="237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социальным окружением, религиозными объединениями, признанием свободы вероисповедания и мировоззрения участников образовательного процесса. В то же время преподавание основ религиозной и нерелигиозной культуры в общеобразовательной школе приводит к необходимости решения труднейших культурологических, этических, правовых, психологических, дидактических и воспитательных проблем.</w:t>
      </w:r>
    </w:p>
    <w:p w:rsidR="008F0C76" w:rsidRDefault="008F0C76">
      <w:pPr>
        <w:spacing w:line="17" w:lineRule="exact"/>
        <w:rPr>
          <w:sz w:val="24"/>
          <w:szCs w:val="24"/>
        </w:rPr>
      </w:pPr>
    </w:p>
    <w:p w:rsidR="008F0C76" w:rsidRDefault="005F46BD">
      <w:pPr>
        <w:numPr>
          <w:ilvl w:val="0"/>
          <w:numId w:val="3"/>
        </w:numPr>
        <w:tabs>
          <w:tab w:val="left" w:pos="312"/>
        </w:tabs>
        <w:spacing w:line="237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этой связи актуальным становится включение в школьную программу курса «Основы религиозных культур и светской этики», имеющего комплексный характер, знакомящего школьников с основами различных мировоззрений и опирающегося на нравственные ценности, гуманизм и духовные традиции.</w:t>
      </w:r>
    </w:p>
    <w:p w:rsidR="008F0C76" w:rsidRDefault="008F0C76">
      <w:pPr>
        <w:spacing w:line="13" w:lineRule="exact"/>
        <w:rPr>
          <w:rFonts w:eastAsia="Times New Roman"/>
          <w:sz w:val="24"/>
          <w:szCs w:val="24"/>
        </w:rPr>
      </w:pPr>
    </w:p>
    <w:p w:rsidR="008F0C76" w:rsidRDefault="005F46BD">
      <w:pPr>
        <w:spacing w:line="236" w:lineRule="auto"/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Основной принцип, заложенный в содержании курса, — общность в многообразии, многоединство, поликультурность, — отражает культурную, социальную, этническую, религиозную сложность нашей страны и современного мира.</w:t>
      </w:r>
    </w:p>
    <w:p w:rsidR="008F0C76" w:rsidRDefault="008F0C76">
      <w:pPr>
        <w:spacing w:line="14" w:lineRule="exact"/>
        <w:rPr>
          <w:rFonts w:eastAsia="Times New Roman"/>
          <w:sz w:val="24"/>
          <w:szCs w:val="24"/>
        </w:rPr>
      </w:pPr>
    </w:p>
    <w:p w:rsidR="008F0C76" w:rsidRDefault="005F46BD">
      <w:pPr>
        <w:spacing w:line="234" w:lineRule="auto"/>
        <w:ind w:left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Общая духовная основа многонационального народа России формируется исторически и основывается на ряде факторов:</w:t>
      </w:r>
    </w:p>
    <w:p w:rsidR="008F0C76" w:rsidRDefault="008F0C76">
      <w:pPr>
        <w:spacing w:line="1" w:lineRule="exact"/>
        <w:rPr>
          <w:rFonts w:eastAsia="Times New Roman"/>
          <w:sz w:val="24"/>
          <w:szCs w:val="24"/>
        </w:rPr>
      </w:pPr>
    </w:p>
    <w:p w:rsidR="008F0C76" w:rsidRDefault="005F46BD">
      <w:pPr>
        <w:ind w:left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общая историческая судьба народов России;</w:t>
      </w:r>
    </w:p>
    <w:p w:rsidR="008F0C76" w:rsidRDefault="008F0C76">
      <w:pPr>
        <w:spacing w:line="12" w:lineRule="exact"/>
        <w:rPr>
          <w:rFonts w:eastAsia="Times New Roman"/>
          <w:sz w:val="24"/>
          <w:szCs w:val="24"/>
        </w:rPr>
      </w:pPr>
    </w:p>
    <w:p w:rsidR="008F0C76" w:rsidRDefault="005F46BD">
      <w:pPr>
        <w:spacing w:line="236" w:lineRule="auto"/>
        <w:ind w:left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единое пространство современной общественной жизни, включающее развитую систему межличностных отношений, налаженный веками диалог культур; - общность социально-политического пространства.</w:t>
      </w:r>
    </w:p>
    <w:p w:rsidR="008F0C76" w:rsidRDefault="008F0C76">
      <w:pPr>
        <w:spacing w:line="13" w:lineRule="exact"/>
        <w:rPr>
          <w:rFonts w:eastAsia="Times New Roman"/>
          <w:sz w:val="24"/>
          <w:szCs w:val="24"/>
        </w:rPr>
      </w:pPr>
    </w:p>
    <w:p w:rsidR="008F0C76" w:rsidRDefault="005F46BD">
      <w:pPr>
        <w:spacing w:line="234" w:lineRule="auto"/>
        <w:ind w:left="7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Учебный курс имеет комплексный характер и включает 6 модулей: «Основы православной культуры», «Основы исламской культуры», «Основы буддийской культуры»,</w:t>
      </w:r>
    </w:p>
    <w:p w:rsidR="008F0C76" w:rsidRDefault="008F0C76">
      <w:pPr>
        <w:sectPr w:rsidR="008F0C76">
          <w:pgSz w:w="11900" w:h="16838"/>
          <w:pgMar w:top="846" w:right="846" w:bottom="460" w:left="1133" w:header="0" w:footer="0" w:gutter="0"/>
          <w:cols w:space="720" w:equalWidth="0">
            <w:col w:w="9927"/>
          </w:cols>
        </w:sectPr>
      </w:pPr>
    </w:p>
    <w:p w:rsidR="008F0C76" w:rsidRDefault="005F46BD">
      <w:pPr>
        <w:spacing w:line="234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«Основы иудейской культуры», «Основы мировых религиозных культур», «Основы светской этики».</w:t>
      </w:r>
    </w:p>
    <w:p w:rsidR="008F0C76" w:rsidRDefault="008F0C76">
      <w:pPr>
        <w:spacing w:line="14" w:lineRule="exact"/>
        <w:rPr>
          <w:sz w:val="20"/>
          <w:szCs w:val="20"/>
        </w:rPr>
      </w:pPr>
    </w:p>
    <w:p w:rsidR="008F0C76" w:rsidRDefault="005F46BD">
      <w:pPr>
        <w:spacing w:line="237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Учебный курс является единой учебно-воспитательной системой. Все его модули согласуются между собой по педагогическим целям, задачам, требованиям к результатам освоения учебного содержания, достижение которых обучающимися должен обеспечить образовательный процесс, осуществляемый в пределах отведённого учебного времени с учётом образовательных возможностей младших подростков.</w:t>
      </w:r>
    </w:p>
    <w:p w:rsidR="008F0C76" w:rsidRDefault="008F0C76">
      <w:pPr>
        <w:spacing w:line="18" w:lineRule="exact"/>
        <w:rPr>
          <w:sz w:val="20"/>
          <w:szCs w:val="20"/>
        </w:rPr>
      </w:pPr>
    </w:p>
    <w:p w:rsidR="008F0C76" w:rsidRDefault="005F46BD">
      <w:pPr>
        <w:spacing w:line="237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Образовательный процесс в границах учебного курса и сопутствующей ему системы межпредметных связей формирует у обучающихся начальное представление о религиозных культурах и светской этике посредством ориентации содержания всех модулей учебного курса на общую педагогическую цель: воспитание нравственного, творческого, ответственного гражданина России.</w:t>
      </w:r>
    </w:p>
    <w:p w:rsidR="008F0C76" w:rsidRDefault="008F0C76">
      <w:pPr>
        <w:spacing w:line="15" w:lineRule="exact"/>
        <w:rPr>
          <w:sz w:val="20"/>
          <w:szCs w:val="20"/>
        </w:rPr>
      </w:pPr>
    </w:p>
    <w:p w:rsidR="008F0C76" w:rsidRDefault="005F46BD">
      <w:pPr>
        <w:spacing w:line="236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Учебно-воспитательный процесс, осуществляемый в границах учебного курса и системы межпредметных связей, педагогически моделирует и содержательно раскрывает основы религиозных и светских культурных традиций.</w:t>
      </w:r>
    </w:p>
    <w:p w:rsidR="008F0C76" w:rsidRDefault="008F0C76">
      <w:pPr>
        <w:spacing w:line="282" w:lineRule="exact"/>
        <w:rPr>
          <w:sz w:val="20"/>
          <w:szCs w:val="20"/>
        </w:rPr>
      </w:pPr>
    </w:p>
    <w:p w:rsidR="008F0C76" w:rsidRDefault="005F46BD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Описание места учебного предмета «ОРКСЭ» в учебном плане</w:t>
      </w:r>
    </w:p>
    <w:p w:rsidR="008F0C76" w:rsidRDefault="008F0C76">
      <w:pPr>
        <w:spacing w:line="8" w:lineRule="exact"/>
        <w:rPr>
          <w:sz w:val="20"/>
          <w:szCs w:val="20"/>
        </w:rPr>
      </w:pPr>
    </w:p>
    <w:p w:rsidR="008F0C76" w:rsidRDefault="005F46BD">
      <w:pPr>
        <w:spacing w:line="234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Учебный курс «Основы религиозных культур и светской этики» изучается в объёме 1 ч в неделю в течение учебного года в 4 классе. Всего за год - 34 часа.</w:t>
      </w:r>
    </w:p>
    <w:p w:rsidR="008F0C76" w:rsidRDefault="008F0C76">
      <w:pPr>
        <w:spacing w:line="14" w:lineRule="exact"/>
        <w:rPr>
          <w:sz w:val="20"/>
          <w:szCs w:val="20"/>
        </w:rPr>
      </w:pPr>
    </w:p>
    <w:p w:rsidR="008F0C76" w:rsidRDefault="005F46BD">
      <w:pPr>
        <w:spacing w:line="236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Каждому обучающемуся в рамках освоения содержания учебного курса с его согласия и по выбору его родителей (законных представителей) предлагается для изучения один из шести учебных модулей.</w:t>
      </w:r>
    </w:p>
    <w:p w:rsidR="008F0C76" w:rsidRDefault="008F0C76">
      <w:pPr>
        <w:spacing w:line="14" w:lineRule="exact"/>
        <w:rPr>
          <w:sz w:val="20"/>
          <w:szCs w:val="20"/>
        </w:rPr>
      </w:pPr>
    </w:p>
    <w:p w:rsidR="0085359A" w:rsidRPr="0085359A" w:rsidRDefault="005F46BD" w:rsidP="0085359A">
      <w:pPr>
        <w:spacing w:line="237" w:lineRule="auto"/>
        <w:ind w:left="7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Образовательное учреждение на основе определения образовательных потребностей обучающихся и их родителей (законных представителей), определяет перечень модулей учебного курса. При этом выбор родителей (законных представителей является приоритетным для организации </w:t>
      </w:r>
      <w:proofErr w:type="gramStart"/>
      <w:r>
        <w:rPr>
          <w:rFonts w:eastAsia="Times New Roman"/>
          <w:sz w:val="24"/>
          <w:szCs w:val="24"/>
        </w:rPr>
        <w:t>обучения ребёнка по с</w:t>
      </w:r>
      <w:r w:rsidR="00F10955">
        <w:rPr>
          <w:rFonts w:eastAsia="Times New Roman"/>
          <w:sz w:val="24"/>
          <w:szCs w:val="24"/>
        </w:rPr>
        <w:t>одержанию</w:t>
      </w:r>
      <w:proofErr w:type="gramEnd"/>
      <w:r w:rsidR="00F10955">
        <w:rPr>
          <w:rFonts w:eastAsia="Times New Roman"/>
          <w:sz w:val="24"/>
          <w:szCs w:val="24"/>
        </w:rPr>
        <w:t xml:space="preserve"> того или иного модуля).</w:t>
      </w:r>
    </w:p>
    <w:p w:rsidR="008F0C76" w:rsidRDefault="008F0C76">
      <w:pPr>
        <w:spacing w:line="14" w:lineRule="exact"/>
        <w:rPr>
          <w:sz w:val="20"/>
          <w:szCs w:val="20"/>
        </w:rPr>
      </w:pPr>
    </w:p>
    <w:p w:rsidR="008F0C76" w:rsidRDefault="005F46BD" w:rsidP="00752043">
      <w:pPr>
        <w:spacing w:line="234" w:lineRule="auto"/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</w:t>
      </w:r>
      <w:r w:rsidR="00F10955">
        <w:rPr>
          <w:rFonts w:eastAsia="Times New Roman"/>
          <w:sz w:val="24"/>
          <w:szCs w:val="24"/>
        </w:rPr>
        <w:t xml:space="preserve">бный план МБОУ </w:t>
      </w:r>
      <w:r w:rsidR="00752043" w:rsidRPr="00752043">
        <w:rPr>
          <w:sz w:val="24"/>
          <w:szCs w:val="24"/>
        </w:rPr>
        <w:t>СОШ с</w:t>
      </w:r>
      <w:proofErr w:type="gramStart"/>
      <w:r w:rsidR="00752043" w:rsidRPr="00752043">
        <w:rPr>
          <w:sz w:val="24"/>
          <w:szCs w:val="24"/>
        </w:rPr>
        <w:t>.В</w:t>
      </w:r>
      <w:proofErr w:type="gramEnd"/>
      <w:r w:rsidR="00752043" w:rsidRPr="00752043">
        <w:rPr>
          <w:sz w:val="24"/>
          <w:szCs w:val="24"/>
        </w:rPr>
        <w:t>асильевка</w:t>
      </w:r>
      <w:r w:rsidR="00752043">
        <w:rPr>
          <w:spacing w:val="-1"/>
        </w:rPr>
        <w:t xml:space="preserve"> </w:t>
      </w:r>
      <w:r>
        <w:rPr>
          <w:rFonts w:eastAsia="Times New Roman"/>
          <w:sz w:val="24"/>
          <w:szCs w:val="24"/>
        </w:rPr>
        <w:t>отводит на изучение ОРКСЭ на уровне начального общего образования модул</w:t>
      </w:r>
      <w:r w:rsidR="00752043">
        <w:rPr>
          <w:rFonts w:eastAsia="Times New Roman"/>
          <w:sz w:val="24"/>
          <w:szCs w:val="24"/>
        </w:rPr>
        <w:t>ь «</w:t>
      </w:r>
      <w:r>
        <w:rPr>
          <w:rFonts w:eastAsia="Times New Roman"/>
          <w:sz w:val="24"/>
          <w:szCs w:val="24"/>
        </w:rPr>
        <w:t>Основы светской этики</w:t>
      </w:r>
      <w:r w:rsidR="00752043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>.</w:t>
      </w:r>
    </w:p>
    <w:p w:rsidR="0085359A" w:rsidRDefault="0085359A">
      <w:pPr>
        <w:ind w:left="7"/>
        <w:rPr>
          <w:rFonts w:eastAsia="Times New Roman"/>
          <w:sz w:val="24"/>
          <w:szCs w:val="24"/>
        </w:rPr>
      </w:pPr>
    </w:p>
    <w:p w:rsidR="0085359A" w:rsidRDefault="0085359A">
      <w:pPr>
        <w:ind w:left="7"/>
        <w:rPr>
          <w:rFonts w:eastAsia="Times New Roman"/>
          <w:b/>
          <w:sz w:val="24"/>
          <w:szCs w:val="24"/>
        </w:rPr>
      </w:pPr>
      <w:r w:rsidRPr="0085359A">
        <w:rPr>
          <w:rFonts w:eastAsia="Times New Roman"/>
          <w:b/>
          <w:sz w:val="24"/>
          <w:szCs w:val="24"/>
        </w:rPr>
        <w:t>Учебно-методическое обеспечение</w:t>
      </w:r>
    </w:p>
    <w:p w:rsidR="0085359A" w:rsidRDefault="0085359A">
      <w:pPr>
        <w:ind w:left="7"/>
        <w:rPr>
          <w:rFonts w:eastAsia="Times New Roman"/>
          <w:b/>
          <w:sz w:val="24"/>
          <w:szCs w:val="24"/>
        </w:rPr>
      </w:pPr>
    </w:p>
    <w:p w:rsidR="0085359A" w:rsidRDefault="0085359A">
      <w:pPr>
        <w:ind w:left="7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Для реализации рабочей программы используются </w:t>
      </w:r>
      <w:r w:rsidR="00752043">
        <w:rPr>
          <w:rFonts w:eastAsia="Times New Roman"/>
          <w:b/>
          <w:sz w:val="24"/>
          <w:szCs w:val="24"/>
        </w:rPr>
        <w:t>у</w:t>
      </w:r>
      <w:r>
        <w:rPr>
          <w:rFonts w:eastAsia="Times New Roman"/>
          <w:b/>
          <w:sz w:val="24"/>
          <w:szCs w:val="24"/>
        </w:rPr>
        <w:t xml:space="preserve">чебник </w:t>
      </w:r>
      <w:r w:rsidR="00BD32E5">
        <w:rPr>
          <w:rFonts w:eastAsia="Times New Roman"/>
          <w:b/>
          <w:sz w:val="24"/>
          <w:szCs w:val="24"/>
        </w:rPr>
        <w:t xml:space="preserve">«Основы светской этики» 4 </w:t>
      </w:r>
      <w:proofErr w:type="spellStart"/>
      <w:r w:rsidR="00BD32E5">
        <w:rPr>
          <w:rFonts w:eastAsia="Times New Roman"/>
          <w:b/>
          <w:sz w:val="24"/>
          <w:szCs w:val="24"/>
        </w:rPr>
        <w:t>кл</w:t>
      </w:r>
      <w:proofErr w:type="spellEnd"/>
      <w:r w:rsidR="00BD32E5">
        <w:rPr>
          <w:rFonts w:eastAsia="Times New Roman"/>
          <w:b/>
          <w:sz w:val="24"/>
          <w:szCs w:val="24"/>
        </w:rPr>
        <w:t>,</w:t>
      </w:r>
      <w:r w:rsidR="00752043">
        <w:rPr>
          <w:rFonts w:eastAsia="Times New Roman"/>
          <w:b/>
          <w:sz w:val="24"/>
          <w:szCs w:val="24"/>
        </w:rPr>
        <w:t xml:space="preserve"> </w:t>
      </w:r>
      <w:proofErr w:type="spellStart"/>
      <w:r w:rsidR="00BD32E5">
        <w:rPr>
          <w:rFonts w:eastAsia="Times New Roman"/>
          <w:b/>
          <w:sz w:val="24"/>
          <w:szCs w:val="24"/>
        </w:rPr>
        <w:t>А.И.Шемшурина</w:t>
      </w:r>
      <w:proofErr w:type="spellEnd"/>
      <w:r w:rsidR="00BD32E5">
        <w:rPr>
          <w:rFonts w:eastAsia="Times New Roman"/>
          <w:b/>
          <w:sz w:val="24"/>
          <w:szCs w:val="24"/>
        </w:rPr>
        <w:t>,</w:t>
      </w:r>
      <w:r w:rsidR="00752043">
        <w:rPr>
          <w:rFonts w:eastAsia="Times New Roman"/>
          <w:b/>
          <w:sz w:val="24"/>
          <w:szCs w:val="24"/>
        </w:rPr>
        <w:t xml:space="preserve"> г</w:t>
      </w:r>
      <w:proofErr w:type="gramStart"/>
      <w:r w:rsidR="00752043">
        <w:rPr>
          <w:rFonts w:eastAsia="Times New Roman"/>
          <w:b/>
          <w:sz w:val="24"/>
          <w:szCs w:val="24"/>
        </w:rPr>
        <w:t>.М</w:t>
      </w:r>
      <w:proofErr w:type="gramEnd"/>
      <w:r w:rsidR="00752043">
        <w:rPr>
          <w:rFonts w:eastAsia="Times New Roman"/>
          <w:b/>
          <w:sz w:val="24"/>
          <w:szCs w:val="24"/>
        </w:rPr>
        <w:t>осква,»Просвещение»,2020</w:t>
      </w:r>
      <w:r w:rsidR="00F10955">
        <w:rPr>
          <w:rFonts w:eastAsia="Times New Roman"/>
          <w:b/>
          <w:sz w:val="24"/>
          <w:szCs w:val="24"/>
        </w:rPr>
        <w:t>;</w:t>
      </w:r>
    </w:p>
    <w:p w:rsidR="00BD32E5" w:rsidRDefault="00F10955" w:rsidP="00752043">
      <w:pPr>
        <w:ind w:left="7"/>
        <w:rPr>
          <w:sz w:val="20"/>
          <w:szCs w:val="20"/>
        </w:rPr>
      </w:pPr>
      <w:r>
        <w:rPr>
          <w:rFonts w:eastAsia="Times New Roman"/>
          <w:b/>
          <w:sz w:val="24"/>
          <w:szCs w:val="24"/>
        </w:rPr>
        <w:t xml:space="preserve">компакт-диск «Основы религиозных культур» ЗАО «Образование </w:t>
      </w:r>
      <w:proofErr w:type="spellStart"/>
      <w:r>
        <w:rPr>
          <w:rFonts w:eastAsia="Times New Roman"/>
          <w:b/>
          <w:sz w:val="24"/>
          <w:szCs w:val="24"/>
        </w:rPr>
        <w:t>Медиа</w:t>
      </w:r>
      <w:proofErr w:type="spellEnd"/>
      <w:r>
        <w:rPr>
          <w:rFonts w:eastAsia="Times New Roman"/>
          <w:b/>
          <w:sz w:val="24"/>
          <w:szCs w:val="24"/>
        </w:rPr>
        <w:t>» издательство «Просвещение»,</w:t>
      </w:r>
    </w:p>
    <w:p w:rsidR="00BD32E5" w:rsidRDefault="00BD32E5" w:rsidP="00BD32E5">
      <w:pPr>
        <w:rPr>
          <w:sz w:val="24"/>
          <w:szCs w:val="24"/>
        </w:rPr>
      </w:pPr>
    </w:p>
    <w:p w:rsidR="00BD32E5" w:rsidRPr="00F10955" w:rsidRDefault="00BD32E5" w:rsidP="00BD32E5">
      <w:pPr>
        <w:rPr>
          <w:b/>
          <w:sz w:val="24"/>
          <w:szCs w:val="24"/>
        </w:rPr>
      </w:pPr>
      <w:r w:rsidRPr="00F10955">
        <w:rPr>
          <w:b/>
          <w:sz w:val="24"/>
          <w:szCs w:val="24"/>
        </w:rPr>
        <w:t>Формы контроля</w:t>
      </w:r>
      <w:bookmarkStart w:id="0" w:name="_GoBack"/>
      <w:bookmarkEnd w:id="0"/>
    </w:p>
    <w:p w:rsidR="00BD32E5" w:rsidRDefault="00BD32E5" w:rsidP="00BD32E5">
      <w:pPr>
        <w:rPr>
          <w:sz w:val="24"/>
          <w:szCs w:val="24"/>
        </w:rPr>
      </w:pPr>
    </w:p>
    <w:p w:rsidR="00BD32E5" w:rsidRPr="00BD32E5" w:rsidRDefault="00BD32E5" w:rsidP="00BD32E5">
      <w:pPr>
        <w:rPr>
          <w:sz w:val="24"/>
          <w:szCs w:val="24"/>
        </w:rPr>
      </w:pPr>
      <w:r>
        <w:rPr>
          <w:sz w:val="24"/>
          <w:szCs w:val="24"/>
        </w:rPr>
        <w:t>Промежуточная аттестация</w:t>
      </w:r>
      <w:r w:rsidR="005F46BD">
        <w:rPr>
          <w:sz w:val="24"/>
          <w:szCs w:val="24"/>
        </w:rPr>
        <w:t xml:space="preserve"> согласно «Положение о формах,</w:t>
      </w:r>
      <w:r w:rsidR="00F10955">
        <w:rPr>
          <w:sz w:val="24"/>
          <w:szCs w:val="24"/>
        </w:rPr>
        <w:t xml:space="preserve"> </w:t>
      </w:r>
      <w:r w:rsidR="005F46BD">
        <w:rPr>
          <w:sz w:val="24"/>
          <w:szCs w:val="24"/>
        </w:rPr>
        <w:t>периодичности и порядке текущего контроля успеваемости и промежуточной аттестации обучающихся» (зачет-незачет).</w:t>
      </w:r>
    </w:p>
    <w:sectPr w:rsidR="00BD32E5" w:rsidRPr="00BD32E5" w:rsidSect="00853EE8">
      <w:pgSz w:w="11900" w:h="16838"/>
      <w:pgMar w:top="854" w:right="846" w:bottom="1440" w:left="1133" w:header="0" w:footer="0" w:gutter="0"/>
      <w:cols w:space="720" w:equalWidth="0">
        <w:col w:w="992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4106D616"/>
    <w:lvl w:ilvl="0" w:tplc="C9464140">
      <w:start w:val="1"/>
      <w:numFmt w:val="bullet"/>
      <w:lvlText w:val=""/>
      <w:lvlJc w:val="left"/>
    </w:lvl>
    <w:lvl w:ilvl="1" w:tplc="89E24B28">
      <w:numFmt w:val="decimal"/>
      <w:lvlText w:val=""/>
      <w:lvlJc w:val="left"/>
    </w:lvl>
    <w:lvl w:ilvl="2" w:tplc="C4BC1690">
      <w:numFmt w:val="decimal"/>
      <w:lvlText w:val=""/>
      <w:lvlJc w:val="left"/>
    </w:lvl>
    <w:lvl w:ilvl="3" w:tplc="18C241F6">
      <w:numFmt w:val="decimal"/>
      <w:lvlText w:val=""/>
      <w:lvlJc w:val="left"/>
    </w:lvl>
    <w:lvl w:ilvl="4" w:tplc="E0E2E10C">
      <w:numFmt w:val="decimal"/>
      <w:lvlText w:val=""/>
      <w:lvlJc w:val="left"/>
    </w:lvl>
    <w:lvl w:ilvl="5" w:tplc="36166370">
      <w:numFmt w:val="decimal"/>
      <w:lvlText w:val=""/>
      <w:lvlJc w:val="left"/>
    </w:lvl>
    <w:lvl w:ilvl="6" w:tplc="22B03E88">
      <w:numFmt w:val="decimal"/>
      <w:lvlText w:val=""/>
      <w:lvlJc w:val="left"/>
    </w:lvl>
    <w:lvl w:ilvl="7" w:tplc="5172E80A">
      <w:numFmt w:val="decimal"/>
      <w:lvlText w:val=""/>
      <w:lvlJc w:val="left"/>
    </w:lvl>
    <w:lvl w:ilvl="8" w:tplc="4A981184">
      <w:numFmt w:val="decimal"/>
      <w:lvlText w:val=""/>
      <w:lvlJc w:val="left"/>
    </w:lvl>
  </w:abstractNum>
  <w:abstractNum w:abstractNumId="1">
    <w:nsid w:val="00005F90"/>
    <w:multiLevelType w:val="hybridMultilevel"/>
    <w:tmpl w:val="973083C4"/>
    <w:lvl w:ilvl="0" w:tplc="74B4BED6">
      <w:start w:val="1"/>
      <w:numFmt w:val="decimal"/>
      <w:lvlText w:val="%1."/>
      <w:lvlJc w:val="left"/>
    </w:lvl>
    <w:lvl w:ilvl="1" w:tplc="89420D28">
      <w:numFmt w:val="decimal"/>
      <w:lvlText w:val=""/>
      <w:lvlJc w:val="left"/>
    </w:lvl>
    <w:lvl w:ilvl="2" w:tplc="148493F6">
      <w:numFmt w:val="decimal"/>
      <w:lvlText w:val=""/>
      <w:lvlJc w:val="left"/>
    </w:lvl>
    <w:lvl w:ilvl="3" w:tplc="E34EA3FA">
      <w:numFmt w:val="decimal"/>
      <w:lvlText w:val=""/>
      <w:lvlJc w:val="left"/>
    </w:lvl>
    <w:lvl w:ilvl="4" w:tplc="58842DF2">
      <w:numFmt w:val="decimal"/>
      <w:lvlText w:val=""/>
      <w:lvlJc w:val="left"/>
    </w:lvl>
    <w:lvl w:ilvl="5" w:tplc="1456705C">
      <w:numFmt w:val="decimal"/>
      <w:lvlText w:val=""/>
      <w:lvlJc w:val="left"/>
    </w:lvl>
    <w:lvl w:ilvl="6" w:tplc="06D8D1FA">
      <w:numFmt w:val="decimal"/>
      <w:lvlText w:val=""/>
      <w:lvlJc w:val="left"/>
    </w:lvl>
    <w:lvl w:ilvl="7" w:tplc="121AD53A">
      <w:numFmt w:val="decimal"/>
      <w:lvlText w:val=""/>
      <w:lvlJc w:val="left"/>
    </w:lvl>
    <w:lvl w:ilvl="8" w:tplc="990CF124">
      <w:numFmt w:val="decimal"/>
      <w:lvlText w:val=""/>
      <w:lvlJc w:val="left"/>
    </w:lvl>
  </w:abstractNum>
  <w:abstractNum w:abstractNumId="2">
    <w:nsid w:val="00006952"/>
    <w:multiLevelType w:val="hybridMultilevel"/>
    <w:tmpl w:val="FCF4BA28"/>
    <w:lvl w:ilvl="0" w:tplc="3A16D3A8">
      <w:start w:val="1"/>
      <w:numFmt w:val="bullet"/>
      <w:lvlText w:val="В"/>
      <w:lvlJc w:val="left"/>
    </w:lvl>
    <w:lvl w:ilvl="1" w:tplc="5108F824">
      <w:numFmt w:val="decimal"/>
      <w:lvlText w:val=""/>
      <w:lvlJc w:val="left"/>
    </w:lvl>
    <w:lvl w:ilvl="2" w:tplc="34A296D2">
      <w:numFmt w:val="decimal"/>
      <w:lvlText w:val=""/>
      <w:lvlJc w:val="left"/>
    </w:lvl>
    <w:lvl w:ilvl="3" w:tplc="5EF0B242">
      <w:numFmt w:val="decimal"/>
      <w:lvlText w:val=""/>
      <w:lvlJc w:val="left"/>
    </w:lvl>
    <w:lvl w:ilvl="4" w:tplc="30626726">
      <w:numFmt w:val="decimal"/>
      <w:lvlText w:val=""/>
      <w:lvlJc w:val="left"/>
    </w:lvl>
    <w:lvl w:ilvl="5" w:tplc="82A46E6C">
      <w:numFmt w:val="decimal"/>
      <w:lvlText w:val=""/>
      <w:lvlJc w:val="left"/>
    </w:lvl>
    <w:lvl w:ilvl="6" w:tplc="A872BB66">
      <w:numFmt w:val="decimal"/>
      <w:lvlText w:val=""/>
      <w:lvlJc w:val="left"/>
    </w:lvl>
    <w:lvl w:ilvl="7" w:tplc="C0C870BE">
      <w:numFmt w:val="decimal"/>
      <w:lvlText w:val=""/>
      <w:lvlJc w:val="left"/>
    </w:lvl>
    <w:lvl w:ilvl="8" w:tplc="93D873C4">
      <w:numFmt w:val="decimal"/>
      <w:lvlText w:val=""/>
      <w:lvlJc w:val="left"/>
    </w:lvl>
  </w:abstractNum>
  <w:abstractNum w:abstractNumId="3">
    <w:nsid w:val="000072AE"/>
    <w:multiLevelType w:val="hybridMultilevel"/>
    <w:tmpl w:val="65EA5972"/>
    <w:lvl w:ilvl="0" w:tplc="E5848620">
      <w:start w:val="1"/>
      <w:numFmt w:val="bullet"/>
      <w:lvlText w:val="и"/>
      <w:lvlJc w:val="left"/>
    </w:lvl>
    <w:lvl w:ilvl="1" w:tplc="D908AE7A">
      <w:numFmt w:val="decimal"/>
      <w:lvlText w:val=""/>
      <w:lvlJc w:val="left"/>
    </w:lvl>
    <w:lvl w:ilvl="2" w:tplc="13FAA038">
      <w:numFmt w:val="decimal"/>
      <w:lvlText w:val=""/>
      <w:lvlJc w:val="left"/>
    </w:lvl>
    <w:lvl w:ilvl="3" w:tplc="EF2E5438">
      <w:numFmt w:val="decimal"/>
      <w:lvlText w:val=""/>
      <w:lvlJc w:val="left"/>
    </w:lvl>
    <w:lvl w:ilvl="4" w:tplc="4BC40400">
      <w:numFmt w:val="decimal"/>
      <w:lvlText w:val=""/>
      <w:lvlJc w:val="left"/>
    </w:lvl>
    <w:lvl w:ilvl="5" w:tplc="D39A6C02">
      <w:numFmt w:val="decimal"/>
      <w:lvlText w:val=""/>
      <w:lvlJc w:val="left"/>
    </w:lvl>
    <w:lvl w:ilvl="6" w:tplc="ED986996">
      <w:numFmt w:val="decimal"/>
      <w:lvlText w:val=""/>
      <w:lvlJc w:val="left"/>
    </w:lvl>
    <w:lvl w:ilvl="7" w:tplc="004E1F88">
      <w:numFmt w:val="decimal"/>
      <w:lvlText w:val=""/>
      <w:lvlJc w:val="left"/>
    </w:lvl>
    <w:lvl w:ilvl="8" w:tplc="05A049A6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F0C76"/>
    <w:rsid w:val="005F46BD"/>
    <w:rsid w:val="00752043"/>
    <w:rsid w:val="0085359A"/>
    <w:rsid w:val="00853EE8"/>
    <w:rsid w:val="008F0C76"/>
    <w:rsid w:val="00AC0D45"/>
    <w:rsid w:val="00BD32E5"/>
    <w:rsid w:val="00F10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897</Words>
  <Characters>5114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777</cp:lastModifiedBy>
  <cp:revision>2</cp:revision>
  <dcterms:created xsi:type="dcterms:W3CDTF">2022-02-28T13:07:00Z</dcterms:created>
  <dcterms:modified xsi:type="dcterms:W3CDTF">2022-02-28T13:07:00Z</dcterms:modified>
</cp:coreProperties>
</file>